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3C" w:rsidRDefault="00B354C8" w:rsidP="00BE1E3C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-238125</wp:posOffset>
            </wp:positionV>
            <wp:extent cx="1179195" cy="1619250"/>
            <wp:effectExtent l="19050" t="0" r="1905" b="0"/>
            <wp:wrapSquare wrapText="bothSides"/>
            <wp:docPr id="7" name="il_fi" descr="http://actualitte.com/images/actualites/La_voiture_dInti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ctualitte.com/images/actualites/La_voiture_dIntisa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10A">
        <w:rPr>
          <w:noProof/>
          <w:lang w:eastAsia="fr-FR"/>
        </w:rPr>
        <w:pict>
          <v:rect id="Rectangle 1" o:spid="_x0000_s1029" style="position:absolute;margin-left:27.75pt;margin-top:-19.5pt;width:291.75pt;height:58.2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">
            <v:shadow on="t" offset="6pt,6pt"/>
            <v:textbox>
              <w:txbxContent>
                <w:p w:rsidR="00BE1E3C" w:rsidRPr="00A871D6" w:rsidRDefault="00BE1E3C" w:rsidP="00BE1E3C">
                  <w:pPr>
                    <w:jc w:val="center"/>
                    <w:rPr>
                      <w:b/>
                    </w:rPr>
                  </w:pPr>
                  <w:r w:rsidRPr="00A871D6">
                    <w:rPr>
                      <w:b/>
                    </w:rPr>
                    <w:t>UNE CASE EN PLUS : Fiche mission</w:t>
                  </w:r>
                </w:p>
                <w:p w:rsidR="00BE1E3C" w:rsidRPr="00A871D6" w:rsidRDefault="00BE1E3C" w:rsidP="00BE1E3C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La voiture d’</w:t>
                  </w:r>
                  <w:proofErr w:type="spellStart"/>
                  <w:r w:rsidRPr="00A871D6">
                    <w:rPr>
                      <w:b/>
                      <w:sz w:val="32"/>
                      <w:szCs w:val="32"/>
                      <w:u w:val="single"/>
                    </w:rPr>
                    <w:t>Intisar</w:t>
                  </w:r>
                  <w:proofErr w:type="spellEnd"/>
                </w:p>
              </w:txbxContent>
            </v:textbox>
          </v:rect>
        </w:pict>
      </w:r>
      <w:r w:rsidR="00BE1E3C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-371475</wp:posOffset>
            </wp:positionV>
            <wp:extent cx="1085850" cy="981075"/>
            <wp:effectExtent l="19050" t="0" r="0" b="0"/>
            <wp:wrapTight wrapText="bothSides">
              <wp:wrapPolygon edited="0">
                <wp:start x="-379" y="0"/>
                <wp:lineTo x="-379" y="21390"/>
                <wp:lineTo x="21600" y="21390"/>
                <wp:lineTo x="21600" y="0"/>
                <wp:lineTo x="-379" y="0"/>
              </wp:wrapPolygon>
            </wp:wrapTight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E3C" w:rsidRDefault="00BE1E3C" w:rsidP="00BE1E3C"/>
    <w:p w:rsidR="00BE1E3C" w:rsidRDefault="00BE1E3C" w:rsidP="00BE1E3C"/>
    <w:p w:rsidR="00BE1E3C" w:rsidRPr="007B1F7A" w:rsidRDefault="00BE1E3C" w:rsidP="00BE1E3C">
      <w:pPr>
        <w:rPr>
          <w:b/>
          <w:u w:val="single"/>
        </w:rPr>
      </w:pPr>
      <w:r w:rsidRPr="007B1F7A">
        <w:rPr>
          <w:b/>
          <w:u w:val="single"/>
        </w:rPr>
        <w:t>Etape 1 : Compréhension de l’œuvre</w:t>
      </w:r>
    </w:p>
    <w:p w:rsidR="00BE1E3C" w:rsidRDefault="00BE1E3C" w:rsidP="00BE1E3C">
      <w:pPr>
        <w:pStyle w:val="Paragraphedeliste"/>
        <w:numPr>
          <w:ilvl w:val="0"/>
          <w:numId w:val="3"/>
        </w:numPr>
      </w:pPr>
      <w:r>
        <w:t xml:space="preserve">Que pouvez-vous dire sur le choix du </w:t>
      </w:r>
      <w:r w:rsidRPr="00AA252C">
        <w:rPr>
          <w:b/>
        </w:rPr>
        <w:t>graphisme et des couleurs</w:t>
      </w:r>
      <w:r>
        <w:t xml:space="preserve"> de cette BD ?</w:t>
      </w:r>
    </w:p>
    <w:p w:rsidR="00BE1E3C" w:rsidRDefault="00BE1E3C" w:rsidP="00BE1E3C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BE1E3C" w:rsidRDefault="00BE1E3C" w:rsidP="00BE1E3C">
      <w:pPr>
        <w:pStyle w:val="Paragraphedeliste"/>
        <w:numPr>
          <w:ilvl w:val="0"/>
          <w:numId w:val="3"/>
        </w:numPr>
      </w:pPr>
      <w:r w:rsidRPr="00AA252C">
        <w:rPr>
          <w:b/>
        </w:rPr>
        <w:t>La privation de liberté</w:t>
      </w:r>
      <w:r>
        <w:t> : cherchez dans l’ensemble de la BD des planches qui illustrent le manque de liberté dont souffrent particulièrement les femmes du Yémen.</w:t>
      </w:r>
    </w:p>
    <w:p w:rsidR="00BE1E3C" w:rsidRDefault="00BE1E3C" w:rsidP="00BE1E3C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1E3C" w:rsidRDefault="00BE1E3C" w:rsidP="00BE1E3C">
      <w:pPr>
        <w:pStyle w:val="Paragraphedeliste"/>
        <w:numPr>
          <w:ilvl w:val="0"/>
          <w:numId w:val="3"/>
        </w:numPr>
      </w:pPr>
      <w:r>
        <w:t xml:space="preserve">Expliquez la phrase suivante  </w:t>
      </w:r>
      <w:r w:rsidRPr="00AA252C">
        <w:rPr>
          <w:b/>
        </w:rPr>
        <w:t>«  Mais la peur, ça n’a rien à voir avec le respect</w:t>
      </w:r>
      <w:r>
        <w:t> ». p.90</w:t>
      </w:r>
    </w:p>
    <w:p w:rsidR="00BE1E3C" w:rsidRDefault="00BE1E3C" w:rsidP="00BE1E3C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1E3C" w:rsidRDefault="00BE1E3C" w:rsidP="00BE1E3C">
      <w:pPr>
        <w:pStyle w:val="Paragraphedeliste"/>
        <w:numPr>
          <w:ilvl w:val="0"/>
          <w:numId w:val="3"/>
        </w:numPr>
      </w:pPr>
      <w:r>
        <w:t xml:space="preserve">De nombreuses références à la </w:t>
      </w:r>
      <w:r w:rsidRPr="00AA252C">
        <w:rPr>
          <w:b/>
        </w:rPr>
        <w:t>religion musulmane</w:t>
      </w:r>
      <w:r>
        <w:t xml:space="preserve"> sont présentes dans cette œuvre : le mariage p. 141, le port du voile p.50 et les caricatures de Mahomet p. 125 à 130 (faites quelques recherches). Expliquez pourquoi ? Que cherche-t-on à expliquer au lecteur ?</w:t>
      </w:r>
    </w:p>
    <w:p w:rsidR="00BE1E3C" w:rsidRDefault="00BE1E3C" w:rsidP="00BE1E3C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BE1E3C" w:rsidRDefault="00BE1E3C" w:rsidP="00BE1E3C">
      <w:pPr>
        <w:pStyle w:val="Paragraphedeliste"/>
        <w:numPr>
          <w:ilvl w:val="0"/>
          <w:numId w:val="3"/>
        </w:numPr>
      </w:pPr>
      <w:r>
        <w:t>Observez maintenant les planches p. 118 à 120 puis p. 51 à 53. Comment pouvez-vous les interpréter ?</w:t>
      </w:r>
    </w:p>
    <w:p w:rsidR="00BE1E3C" w:rsidRDefault="00BE1E3C" w:rsidP="00BE1E3C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1E3C" w:rsidRPr="007B1F7A" w:rsidRDefault="00BE1E3C" w:rsidP="00BE1E3C">
      <w:pPr>
        <w:rPr>
          <w:b/>
          <w:u w:val="single"/>
        </w:rPr>
      </w:pPr>
      <w:r w:rsidRPr="007B1F7A">
        <w:rPr>
          <w:b/>
          <w:u w:val="single"/>
        </w:rPr>
        <w:t>Etape 2 : Réalisation d’une affiche</w:t>
      </w:r>
    </w:p>
    <w:p w:rsidR="00BE1E3C" w:rsidRDefault="00BE1E3C" w:rsidP="00BE1E3C">
      <w:pPr>
        <w:pStyle w:val="Paragraphedeliste"/>
      </w:pPr>
      <w:r>
        <w:t xml:space="preserve">Votre mission : réaliser une affiche sur le </w:t>
      </w:r>
      <w:r w:rsidRPr="00AA252C">
        <w:rPr>
          <w:b/>
        </w:rPr>
        <w:t>Yémen</w:t>
      </w:r>
      <w:r>
        <w:t xml:space="preserve"> : </w:t>
      </w:r>
    </w:p>
    <w:p w:rsidR="00BE1E3C" w:rsidRDefault="00BE1E3C" w:rsidP="00BE1E3C">
      <w:pPr>
        <w:pStyle w:val="Paragraphedeliste"/>
        <w:numPr>
          <w:ilvl w:val="0"/>
          <w:numId w:val="2"/>
        </w:numPr>
      </w:pPr>
      <w:r>
        <w:t>son histoire</w:t>
      </w:r>
    </w:p>
    <w:p w:rsidR="00BE1E3C" w:rsidRDefault="00BE1E3C" w:rsidP="00BE1E3C">
      <w:pPr>
        <w:pStyle w:val="Paragraphedeliste"/>
        <w:numPr>
          <w:ilvl w:val="0"/>
          <w:numId w:val="2"/>
        </w:numPr>
      </w:pPr>
      <w:r>
        <w:t>sa géographie</w:t>
      </w:r>
    </w:p>
    <w:p w:rsidR="00BE1E3C" w:rsidRDefault="00BE1E3C" w:rsidP="00BE1E3C">
      <w:pPr>
        <w:pStyle w:val="Paragraphedeliste"/>
        <w:numPr>
          <w:ilvl w:val="0"/>
          <w:numId w:val="2"/>
        </w:numPr>
      </w:pPr>
      <w:r>
        <w:t>l’économie et la politique (brièvement pour ces 2 aspects)</w:t>
      </w:r>
    </w:p>
    <w:p w:rsidR="00BE1E3C" w:rsidRDefault="00BE1E3C" w:rsidP="00BE1E3C">
      <w:pPr>
        <w:pStyle w:val="Paragraphedeliste"/>
        <w:numPr>
          <w:ilvl w:val="0"/>
          <w:numId w:val="2"/>
        </w:numPr>
      </w:pPr>
      <w:r>
        <w:t>les conditions de vie dans ce pays notamment pour les femmes.</w:t>
      </w:r>
    </w:p>
    <w:p w:rsidR="00BE1E3C" w:rsidRDefault="00BE1E3C" w:rsidP="00BE1E3C">
      <w:r>
        <w:t>Vous illustrerez votre réalisation par des vignettes que vous aurez choisies dans votre BD.</w:t>
      </w:r>
    </w:p>
    <w:p w:rsidR="00BE1E3C" w:rsidRDefault="00BE1E3C" w:rsidP="00BE1E3C"/>
    <w:p w:rsidR="00BE1E3C" w:rsidRPr="007B1F7A" w:rsidRDefault="00BE1E3C" w:rsidP="00BE1E3C">
      <w:pPr>
        <w:rPr>
          <w:b/>
          <w:u w:val="single"/>
        </w:rPr>
      </w:pPr>
      <w:r w:rsidRPr="007B1F7A">
        <w:rPr>
          <w:b/>
          <w:u w:val="single"/>
        </w:rPr>
        <w:t>Etape 3 : La Boîte à Ambiance</w:t>
      </w:r>
    </w:p>
    <w:p w:rsidR="00BE1E3C" w:rsidRDefault="00BE1E3C" w:rsidP="00BE1E3C">
      <w:r>
        <w:t>Vous devrez réaliser un travail de création artistique restituant l’univers de votre bande dessinée.</w:t>
      </w:r>
    </w:p>
    <w:p w:rsidR="00C8070F" w:rsidRDefault="00B354C8" w:rsidP="00C8070F">
      <w:r w:rsidRPr="00B354C8">
        <w:rPr>
          <w:noProof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-238125</wp:posOffset>
            </wp:positionV>
            <wp:extent cx="1179195" cy="1619250"/>
            <wp:effectExtent l="19050" t="0" r="1905" b="0"/>
            <wp:wrapSquare wrapText="bothSides"/>
            <wp:docPr id="1" name="il_fi" descr="http://actualitte.com/images/actualites/La_voiture_dInti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ctualitte.com/images/actualites/La_voiture_dIntisa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10A">
        <w:rPr>
          <w:noProof/>
          <w:lang w:eastAsia="fr-FR"/>
        </w:rPr>
        <w:pict>
          <v:rect id="_x0000_s1028" style="position:absolute;margin-left:-8.25pt;margin-top:-11.25pt;width:317.25pt;height:59.25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">
            <v:shadow on="t" offset="6pt,6pt"/>
            <v:textbox>
              <w:txbxContent>
                <w:p w:rsidR="00C8070F" w:rsidRPr="00A871D6" w:rsidRDefault="00C8070F" w:rsidP="00C8070F">
                  <w:pPr>
                    <w:jc w:val="center"/>
                    <w:rPr>
                      <w:b/>
                    </w:rPr>
                  </w:pPr>
                  <w:r w:rsidRPr="00A871D6">
                    <w:rPr>
                      <w:b/>
                    </w:rPr>
                    <w:t>UNE CASE EN PLUS : Fiche mission</w:t>
                  </w:r>
                </w:p>
                <w:p w:rsidR="00C8070F" w:rsidRPr="00A871D6" w:rsidRDefault="00C8070F" w:rsidP="00C8070F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La voiture d’</w:t>
                  </w:r>
                  <w:proofErr w:type="spellStart"/>
                  <w:r w:rsidRPr="00A871D6">
                    <w:rPr>
                      <w:b/>
                      <w:sz w:val="32"/>
                      <w:szCs w:val="32"/>
                      <w:u w:val="single"/>
                    </w:rPr>
                    <w:t>Intisar</w:t>
                  </w:r>
                  <w:proofErr w:type="spellEnd"/>
                </w:p>
              </w:txbxContent>
            </v:textbox>
          </v:rect>
        </w:pict>
      </w:r>
      <w:r w:rsidR="00C8070F" w:rsidRPr="002545B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-257175</wp:posOffset>
            </wp:positionV>
            <wp:extent cx="1085850" cy="981075"/>
            <wp:effectExtent l="19050" t="0" r="0" b="0"/>
            <wp:wrapTight wrapText="bothSides">
              <wp:wrapPolygon edited="0">
                <wp:start x="-379" y="0"/>
                <wp:lineTo x="-379" y="21390"/>
                <wp:lineTo x="21600" y="21390"/>
                <wp:lineTo x="21600" y="0"/>
                <wp:lineTo x="-379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70F" w:rsidRDefault="00C8070F" w:rsidP="00C8070F"/>
    <w:p w:rsidR="00BE1E3C" w:rsidRDefault="00BE1E3C" w:rsidP="00C8070F"/>
    <w:p w:rsidR="00C8070F" w:rsidRPr="007B1F7A" w:rsidRDefault="00C8070F" w:rsidP="00C8070F">
      <w:pPr>
        <w:rPr>
          <w:b/>
          <w:u w:val="single"/>
        </w:rPr>
      </w:pPr>
      <w:r w:rsidRPr="007B1F7A">
        <w:rPr>
          <w:b/>
          <w:u w:val="single"/>
        </w:rPr>
        <w:t>Etape 1 : Compréhension de l’œuvre</w:t>
      </w:r>
    </w:p>
    <w:p w:rsidR="00C8070F" w:rsidRDefault="00C8070F" w:rsidP="00C8070F">
      <w:pPr>
        <w:pStyle w:val="Paragraphedeliste"/>
        <w:numPr>
          <w:ilvl w:val="0"/>
          <w:numId w:val="3"/>
        </w:numPr>
      </w:pPr>
      <w:r>
        <w:t xml:space="preserve">Que pouvez-vous dire sur le choix du </w:t>
      </w:r>
      <w:r w:rsidRPr="00AA252C">
        <w:rPr>
          <w:b/>
        </w:rPr>
        <w:t>graphisme et des couleurs</w:t>
      </w:r>
      <w:r>
        <w:t xml:space="preserve"> de cette BD ?</w:t>
      </w:r>
    </w:p>
    <w:p w:rsidR="00C8070F" w:rsidRPr="00397533" w:rsidRDefault="00C8070F" w:rsidP="00C8070F">
      <w:pPr>
        <w:pStyle w:val="Paragraphedeliste"/>
        <w:rPr>
          <w:color w:val="FF0000"/>
        </w:rPr>
      </w:pPr>
      <w:r>
        <w:rPr>
          <w:color w:val="FF0000"/>
        </w:rPr>
        <w:t>Vignettes en noir et blanc avec du brun en arrière-plan : sobriété de l’image au profit du sens.</w:t>
      </w:r>
    </w:p>
    <w:p w:rsidR="00C8070F" w:rsidRDefault="00C8070F" w:rsidP="00C8070F">
      <w:pPr>
        <w:pStyle w:val="Paragraphedeliste"/>
        <w:numPr>
          <w:ilvl w:val="0"/>
          <w:numId w:val="3"/>
        </w:numPr>
      </w:pPr>
      <w:r w:rsidRPr="00AA252C">
        <w:rPr>
          <w:b/>
        </w:rPr>
        <w:t>La privation de liberté</w:t>
      </w:r>
      <w:r>
        <w:t> : cherchez dans l’ensemble de la BD des planches qui illustrent le manque de liberté dont souffrent particulièrement les femmes du Yémen.</w:t>
      </w:r>
    </w:p>
    <w:p w:rsidR="00C8070F" w:rsidRDefault="00C8070F" w:rsidP="00C8070F">
      <w:pPr>
        <w:ind w:left="708"/>
        <w:rPr>
          <w:color w:val="FF0000"/>
        </w:rPr>
      </w:pPr>
      <w:r>
        <w:rPr>
          <w:color w:val="FF0000"/>
        </w:rPr>
        <w:t>p. 41-42 le frère d’</w:t>
      </w:r>
      <w:proofErr w:type="spellStart"/>
      <w:r>
        <w:rPr>
          <w:color w:val="FF0000"/>
        </w:rPr>
        <w:t>Intisar</w:t>
      </w:r>
      <w:proofErr w:type="spellEnd"/>
      <w:r>
        <w:rPr>
          <w:color w:val="FF0000"/>
        </w:rPr>
        <w:t xml:space="preserve"> a pris des photos d’un tank tombé d’un camion militaire avec son potable : il a été arrêté et a passé sa nuit au poste.</w:t>
      </w:r>
    </w:p>
    <w:p w:rsidR="00C8070F" w:rsidRDefault="00C8070F" w:rsidP="00C8070F">
      <w:pPr>
        <w:ind w:left="708"/>
        <w:rPr>
          <w:color w:val="FF0000"/>
        </w:rPr>
      </w:pPr>
      <w:r>
        <w:rPr>
          <w:color w:val="FF0000"/>
        </w:rPr>
        <w:t>p.46 la presse ment à la population.</w:t>
      </w:r>
    </w:p>
    <w:p w:rsidR="00C8070F" w:rsidRDefault="00C8070F" w:rsidP="00C8070F">
      <w:pPr>
        <w:ind w:left="708"/>
        <w:rPr>
          <w:color w:val="FF0000"/>
        </w:rPr>
      </w:pPr>
      <w:r>
        <w:rPr>
          <w:color w:val="FF0000"/>
        </w:rPr>
        <w:t>p. 96 à 98 les femmes doivent se battre pour pouvoir faire des études.</w:t>
      </w:r>
    </w:p>
    <w:p w:rsidR="00C8070F" w:rsidRPr="00397533" w:rsidRDefault="00C8070F" w:rsidP="00C8070F">
      <w:pPr>
        <w:ind w:left="708"/>
        <w:rPr>
          <w:color w:val="FF0000"/>
        </w:rPr>
      </w:pPr>
      <w:r>
        <w:rPr>
          <w:color w:val="FF0000"/>
        </w:rPr>
        <w:t>p. 169 renvoi de l’hôpital et confiscation de la voiture.</w:t>
      </w:r>
    </w:p>
    <w:p w:rsidR="00C8070F" w:rsidRDefault="00C8070F" w:rsidP="00C8070F">
      <w:pPr>
        <w:pStyle w:val="Paragraphedeliste"/>
        <w:numPr>
          <w:ilvl w:val="0"/>
          <w:numId w:val="3"/>
        </w:numPr>
      </w:pPr>
      <w:r>
        <w:t xml:space="preserve">Expliquez la phrase suivante  </w:t>
      </w:r>
      <w:r w:rsidRPr="00397533">
        <w:rPr>
          <w:b/>
        </w:rPr>
        <w:t>«  Mais la peur, ça n’a rien à voir avec le respect</w:t>
      </w:r>
      <w:r>
        <w:t> ». p.90</w:t>
      </w:r>
    </w:p>
    <w:p w:rsidR="00C8070F" w:rsidRPr="005624E7" w:rsidRDefault="00C8070F" w:rsidP="00C8070F">
      <w:pPr>
        <w:pStyle w:val="Paragraphedeliste"/>
        <w:rPr>
          <w:color w:val="FF0000"/>
        </w:rPr>
      </w:pPr>
      <w:proofErr w:type="spellStart"/>
      <w:r>
        <w:rPr>
          <w:color w:val="FF0000"/>
        </w:rPr>
        <w:t>Intisar</w:t>
      </w:r>
      <w:proofErr w:type="spellEnd"/>
      <w:r>
        <w:rPr>
          <w:color w:val="FF0000"/>
        </w:rPr>
        <w:t xml:space="preserve"> en arrive à souhaiter la mort de son père p.168 169 car elle est déçue de lui. Dans le respect il y a de l’admiration mais pas dans la peur.</w:t>
      </w:r>
    </w:p>
    <w:p w:rsidR="00C8070F" w:rsidRDefault="00C8070F" w:rsidP="00C8070F">
      <w:pPr>
        <w:pStyle w:val="Paragraphedeliste"/>
        <w:numPr>
          <w:ilvl w:val="0"/>
          <w:numId w:val="3"/>
        </w:numPr>
      </w:pPr>
      <w:r>
        <w:t xml:space="preserve">De nombreuses références à la </w:t>
      </w:r>
      <w:r w:rsidRPr="00AA252C">
        <w:rPr>
          <w:b/>
        </w:rPr>
        <w:t>religion musulmane</w:t>
      </w:r>
      <w:r>
        <w:t xml:space="preserve"> sont présentent dans cette œuvre : le mariage p. 141, le port du voile p.50 et les caricatures de Mahomet p. 125 à 130 (faites quelques recherches). Expliquez pourquoi ? Que cherche-t-on à expliquer au lecteur ?</w:t>
      </w:r>
    </w:p>
    <w:p w:rsidR="00C8070F" w:rsidRDefault="00C8070F" w:rsidP="00C8070F">
      <w:pPr>
        <w:ind w:left="708"/>
        <w:rPr>
          <w:color w:val="FF0000"/>
        </w:rPr>
      </w:pPr>
      <w:r>
        <w:rPr>
          <w:color w:val="FF0000"/>
        </w:rPr>
        <w:t xml:space="preserve">L’auteur fait de nombreuses références à la religion afin de rétablir la vérité sur certaines choses : la privation de liberté des femmes ne vient pas du Coran mais des hommes qui l’ont utilisé et détourné pour le mariage et le voile notamment. </w:t>
      </w:r>
    </w:p>
    <w:p w:rsidR="00C8070F" w:rsidRPr="005624E7" w:rsidRDefault="00C8070F" w:rsidP="00C8070F">
      <w:pPr>
        <w:ind w:left="708"/>
        <w:rPr>
          <w:color w:val="FF0000"/>
        </w:rPr>
      </w:pPr>
      <w:r>
        <w:rPr>
          <w:color w:val="FF0000"/>
        </w:rPr>
        <w:t>Quant aux caricatures de Mahomet, l’auteur cherche à faire comprendre aux Occidentaux pourquoi elles ont tant blessé les musulmans. Il y a un choc culturel entre Orient et Occident. Les incompréhensions sont souvent dues à un manque de connaissance des uns et des autres.</w:t>
      </w:r>
    </w:p>
    <w:p w:rsidR="00C8070F" w:rsidRDefault="00C8070F" w:rsidP="00C8070F">
      <w:pPr>
        <w:pStyle w:val="Paragraphedeliste"/>
        <w:numPr>
          <w:ilvl w:val="0"/>
          <w:numId w:val="3"/>
        </w:numPr>
      </w:pPr>
      <w:r>
        <w:t>Observez maintenant les planches p. 118 à 120 puis p. 51 à 53. Comment pouvez-vous les interpréter ?</w:t>
      </w:r>
    </w:p>
    <w:p w:rsidR="00C8070F" w:rsidRPr="005624E7" w:rsidRDefault="00C8070F" w:rsidP="00C8070F">
      <w:pPr>
        <w:ind w:left="708"/>
        <w:rPr>
          <w:color w:val="FF0000"/>
        </w:rPr>
      </w:pPr>
      <w:r>
        <w:rPr>
          <w:color w:val="FF0000"/>
        </w:rPr>
        <w:t xml:space="preserve">Les femmes détournent l’usage du </w:t>
      </w:r>
      <w:proofErr w:type="spellStart"/>
      <w:r>
        <w:rPr>
          <w:color w:val="FF0000"/>
        </w:rPr>
        <w:t>niqab</w:t>
      </w:r>
      <w:proofErr w:type="spellEnd"/>
      <w:r>
        <w:rPr>
          <w:color w:val="FF0000"/>
        </w:rPr>
        <w:t xml:space="preserve"> pour se moquer des hommes : au lieu d’être privées de liberté, </w:t>
      </w:r>
      <w:proofErr w:type="spellStart"/>
      <w:r>
        <w:rPr>
          <w:color w:val="FF0000"/>
        </w:rPr>
        <w:t>Intisar</w:t>
      </w:r>
      <w:proofErr w:type="spellEnd"/>
      <w:r>
        <w:rPr>
          <w:color w:val="FF0000"/>
        </w:rPr>
        <w:t xml:space="preserve"> utilise le </w:t>
      </w:r>
      <w:proofErr w:type="spellStart"/>
      <w:r>
        <w:rPr>
          <w:color w:val="FF0000"/>
        </w:rPr>
        <w:t>niqab</w:t>
      </w:r>
      <w:proofErr w:type="spellEnd"/>
      <w:r>
        <w:rPr>
          <w:color w:val="FF0000"/>
        </w:rPr>
        <w:t xml:space="preserve"> pour avoir plus de liberté : conduire, sortir et s’amuser des hommes…</w:t>
      </w:r>
    </w:p>
    <w:p w:rsidR="00C8070F" w:rsidRPr="007B1F7A" w:rsidRDefault="00C8070F" w:rsidP="00C8070F">
      <w:pPr>
        <w:rPr>
          <w:b/>
          <w:u w:val="single"/>
        </w:rPr>
      </w:pPr>
      <w:r w:rsidRPr="007B1F7A">
        <w:rPr>
          <w:b/>
          <w:u w:val="single"/>
        </w:rPr>
        <w:t>Etape 2 : Réalisation d’une affiche</w:t>
      </w:r>
    </w:p>
    <w:p w:rsidR="00C8070F" w:rsidRDefault="00C8070F" w:rsidP="00C8070F">
      <w:pPr>
        <w:pStyle w:val="Paragraphedeliste"/>
      </w:pPr>
      <w:r>
        <w:t xml:space="preserve">Votre mission : réaliser une affiche sur le </w:t>
      </w:r>
      <w:r w:rsidRPr="00AA252C">
        <w:rPr>
          <w:b/>
        </w:rPr>
        <w:t>Yémen</w:t>
      </w:r>
      <w:r>
        <w:t xml:space="preserve"> : </w:t>
      </w:r>
    </w:p>
    <w:p w:rsidR="00C8070F" w:rsidRDefault="00C8070F" w:rsidP="00C8070F">
      <w:pPr>
        <w:pStyle w:val="Paragraphedeliste"/>
        <w:numPr>
          <w:ilvl w:val="0"/>
          <w:numId w:val="2"/>
        </w:numPr>
      </w:pPr>
      <w:r>
        <w:t>son histoire, sa géographie</w:t>
      </w:r>
    </w:p>
    <w:p w:rsidR="00C8070F" w:rsidRDefault="00C8070F" w:rsidP="00C8070F">
      <w:pPr>
        <w:pStyle w:val="Paragraphedeliste"/>
        <w:numPr>
          <w:ilvl w:val="0"/>
          <w:numId w:val="2"/>
        </w:numPr>
      </w:pPr>
      <w:r>
        <w:t>l’économie et la politique (brièvement pour ces 2 aspects)</w:t>
      </w:r>
    </w:p>
    <w:p w:rsidR="00C8070F" w:rsidRDefault="00C8070F" w:rsidP="00C8070F">
      <w:pPr>
        <w:pStyle w:val="Paragraphedeliste"/>
        <w:numPr>
          <w:ilvl w:val="0"/>
          <w:numId w:val="2"/>
        </w:numPr>
      </w:pPr>
      <w:r>
        <w:t>les conditions de vie dans ce pays notamment pour les femmes.</w:t>
      </w:r>
    </w:p>
    <w:p w:rsidR="00C8070F" w:rsidRDefault="00C8070F" w:rsidP="00C8070F">
      <w:r>
        <w:t>Vous illustrerez votre réalisation par des vignettes que vous aurez choisies dans votre BD.</w:t>
      </w:r>
    </w:p>
    <w:p w:rsidR="00C8070F" w:rsidRDefault="00C8070F" w:rsidP="00C8070F">
      <w:pPr>
        <w:rPr>
          <w:b/>
          <w:u w:val="single"/>
        </w:rPr>
      </w:pPr>
      <w:r w:rsidRPr="007B1F7A">
        <w:rPr>
          <w:b/>
          <w:u w:val="single"/>
        </w:rPr>
        <w:t>Etape 3 : La Boîte à Ambiance</w:t>
      </w:r>
    </w:p>
    <w:p w:rsidR="00C8070F" w:rsidRDefault="00C8070F" w:rsidP="00EE3367">
      <w:r>
        <w:t>Vous devrez réaliser un travail de création artistique restituant l’univers de votre bande dessinée.</w:t>
      </w:r>
    </w:p>
    <w:sectPr w:rsidR="00C8070F" w:rsidSect="00254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E7C"/>
    <w:multiLevelType w:val="hybridMultilevel"/>
    <w:tmpl w:val="95905EBA"/>
    <w:lvl w:ilvl="0" w:tplc="464E9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47410"/>
    <w:multiLevelType w:val="hybridMultilevel"/>
    <w:tmpl w:val="E71CDB66"/>
    <w:lvl w:ilvl="0" w:tplc="3950108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90680E"/>
    <w:multiLevelType w:val="hybridMultilevel"/>
    <w:tmpl w:val="8EFA7162"/>
    <w:lvl w:ilvl="0" w:tplc="7452F3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871D6"/>
    <w:rsid w:val="00144887"/>
    <w:rsid w:val="00182439"/>
    <w:rsid w:val="002545BF"/>
    <w:rsid w:val="00397533"/>
    <w:rsid w:val="004775F8"/>
    <w:rsid w:val="00557173"/>
    <w:rsid w:val="005624E7"/>
    <w:rsid w:val="005E010A"/>
    <w:rsid w:val="006B6657"/>
    <w:rsid w:val="00772B14"/>
    <w:rsid w:val="00796A7C"/>
    <w:rsid w:val="007B1F7A"/>
    <w:rsid w:val="0087696E"/>
    <w:rsid w:val="00A801C1"/>
    <w:rsid w:val="00A871D6"/>
    <w:rsid w:val="00AA252C"/>
    <w:rsid w:val="00B354C8"/>
    <w:rsid w:val="00BE1E3C"/>
    <w:rsid w:val="00C8070F"/>
    <w:rsid w:val="00E5555B"/>
    <w:rsid w:val="00EE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14"/>
  </w:style>
  <w:style w:type="paragraph" w:styleId="Titre1">
    <w:name w:val="heading 1"/>
    <w:basedOn w:val="Normal"/>
    <w:next w:val="Normal"/>
    <w:link w:val="Titre1Car"/>
    <w:qFormat/>
    <w:rsid w:val="00A871D6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71D6"/>
    <w:rPr>
      <w:rFonts w:eastAsia="Times New Roman" w:cs="Times New Roman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3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871D6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71D6"/>
    <w:rPr>
      <w:rFonts w:eastAsia="Times New Roman" w:cs="Times New Roman"/>
      <w:b/>
      <w:b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3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ctualitte.com/images/actualites/La_voiture_dIntisar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ACCUEIL_CDI</cp:lastModifiedBy>
  <cp:revision>4</cp:revision>
  <dcterms:created xsi:type="dcterms:W3CDTF">2013-10-03T08:46:00Z</dcterms:created>
  <dcterms:modified xsi:type="dcterms:W3CDTF">2013-10-03T08:57:00Z</dcterms:modified>
</cp:coreProperties>
</file>